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24CD4"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u w:val="single"/>
        </w:rPr>
        <w:t>1.0 INSURANCE</w:t>
      </w:r>
    </w:p>
    <w:p w14:paraId="520A5ED2" w14:textId="63148608"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All teams must provide a Certificate of Insurance and maintain insurance for general liability with minimum limits of $1,000,000 occurrence / $2,000,000 aggregate. must be named as additional insured on the Certificate of Insurance for general liability.  The policy should be primary and non-contributory. If you do not have insurance coverage you can purchase it.</w:t>
      </w:r>
      <w:hyperlink r:id="rId7" w:tgtFrame="_blank" w:history="1">
        <w:r w:rsidRPr="00A50AC9">
          <w:rPr>
            <w:rStyle w:val="Hyperlink"/>
            <w:rFonts w:ascii="RomanT" w:hAnsi="RomanT" w:cs="RomanT"/>
            <w:b/>
            <w:bCs/>
            <w:color w:val="auto"/>
            <w:sz w:val="20"/>
            <w:szCs w:val="20"/>
          </w:rPr>
          <w:t> Please click here.</w:t>
        </w:r>
      </w:hyperlink>
      <w:r w:rsidRPr="00A50AC9">
        <w:rPr>
          <w:rFonts w:ascii="RomanT" w:hAnsi="RomanT" w:cs="RomanT"/>
          <w:color w:val="auto"/>
          <w:sz w:val="20"/>
          <w:szCs w:val="20"/>
        </w:rPr>
        <w:t> </w:t>
      </w:r>
      <w:hyperlink r:id="rId8" w:history="1">
        <w:r w:rsidRPr="00A50AC9">
          <w:rPr>
            <w:rStyle w:val="Hyperlink"/>
            <w:rFonts w:ascii="RomanT" w:hAnsi="RomanT" w:cs="RomanT"/>
            <w:sz w:val="20"/>
            <w:szCs w:val="20"/>
          </w:rPr>
          <w:t>Players Health | Contact</w:t>
        </w:r>
      </w:hyperlink>
      <w:r>
        <w:rPr>
          <w:rFonts w:ascii="RomanT" w:hAnsi="RomanT" w:cs="RomanT"/>
          <w:color w:val="auto"/>
          <w:sz w:val="20"/>
          <w:szCs w:val="20"/>
        </w:rPr>
        <w:t xml:space="preserve"> </w:t>
      </w:r>
    </w:p>
    <w:p w14:paraId="72E4773A"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u w:val="single"/>
        </w:rPr>
        <w:t>2.0 COMPLIANCE</w:t>
      </w:r>
    </w:p>
    <w:p w14:paraId="6D9EBF52" w14:textId="77777777" w:rsidR="00567E9C" w:rsidRDefault="00A50AC9" w:rsidP="00567E9C">
      <w:pPr>
        <w:pStyle w:val="Heading1"/>
        <w:rPr>
          <w:rFonts w:ascii="RomanT" w:hAnsi="RomanT" w:cs="RomanT"/>
          <w:color w:val="auto"/>
          <w:sz w:val="20"/>
          <w:szCs w:val="20"/>
        </w:rPr>
      </w:pPr>
      <w:r w:rsidRPr="00A50AC9">
        <w:rPr>
          <w:rFonts w:ascii="RomanT" w:hAnsi="RomanT" w:cs="RomanT"/>
          <w:color w:val="auto"/>
          <w:sz w:val="20"/>
          <w:szCs w:val="20"/>
        </w:rPr>
        <w:t xml:space="preserve">For all team activities, all adult coaches, volunteers, and any other individuals (on the field/dugout) must have a background check from a PBSA-accredited company. You can obtain a background check from our approved screening provider if you do not have a background check. </w:t>
      </w:r>
    </w:p>
    <w:p w14:paraId="2A92099A" w14:textId="0447BF80" w:rsidR="00567E9C" w:rsidRPr="00567E9C" w:rsidRDefault="00567E9C" w:rsidP="00567E9C">
      <w:pPr>
        <w:pStyle w:val="Heading1"/>
        <w:rPr>
          <w:rFonts w:ascii="RomanT" w:hAnsi="RomanT" w:cs="RomanT"/>
          <w:b/>
          <w:bCs/>
          <w:color w:val="auto"/>
          <w:sz w:val="20"/>
          <w:szCs w:val="20"/>
        </w:rPr>
      </w:pPr>
      <w:proofErr w:type="spellStart"/>
      <w:r w:rsidRPr="00567E9C">
        <w:rPr>
          <w:rFonts w:ascii="RomanT" w:hAnsi="RomanT" w:cs="RomanT"/>
          <w:b/>
          <w:bCs/>
          <w:color w:val="auto"/>
          <w:sz w:val="20"/>
          <w:szCs w:val="20"/>
        </w:rPr>
        <w:t>Safesport</w:t>
      </w:r>
      <w:proofErr w:type="spellEnd"/>
      <w:r w:rsidRPr="00567E9C">
        <w:rPr>
          <w:rFonts w:ascii="Cambria" w:hAnsi="Cambria" w:cs="Cambria"/>
          <w:b/>
          <w:bCs/>
          <w:color w:val="auto"/>
          <w:sz w:val="20"/>
          <w:szCs w:val="20"/>
          <w:vertAlign w:val="superscript"/>
        </w:rPr>
        <w:t>®</w:t>
      </w:r>
      <w:r w:rsidRPr="00567E9C">
        <w:rPr>
          <w:rFonts w:ascii="RomanT" w:hAnsi="RomanT" w:cs="RomanT"/>
          <w:b/>
          <w:bCs/>
          <w:color w:val="auto"/>
          <w:sz w:val="20"/>
          <w:szCs w:val="20"/>
        </w:rPr>
        <w:t> Trained Co</w:t>
      </w:r>
      <w:r w:rsidR="004B7756">
        <w:rPr>
          <w:rFonts w:ascii="RomanT" w:hAnsi="RomanT" w:cs="RomanT"/>
          <w:b/>
          <w:bCs/>
          <w:color w:val="auto"/>
          <w:sz w:val="20"/>
          <w:szCs w:val="20"/>
        </w:rPr>
        <w:t>r</w:t>
      </w:r>
      <w:r w:rsidRPr="00567E9C">
        <w:rPr>
          <w:rFonts w:ascii="RomanT" w:hAnsi="RomanT" w:cs="RomanT"/>
          <w:b/>
          <w:bCs/>
          <w:color w:val="auto"/>
          <w:sz w:val="20"/>
          <w:szCs w:val="20"/>
        </w:rPr>
        <w:t>e</w:t>
      </w:r>
    </w:p>
    <w:p w14:paraId="3F873508" w14:textId="77777777" w:rsidR="00567E9C" w:rsidRPr="00567E9C" w:rsidRDefault="00567E9C" w:rsidP="00567E9C">
      <w:pPr>
        <w:pStyle w:val="Heading1"/>
        <w:rPr>
          <w:rFonts w:ascii="RomanT" w:hAnsi="RomanT" w:cs="RomanT"/>
          <w:sz w:val="20"/>
        </w:rPr>
      </w:pPr>
      <w:r w:rsidRPr="00567E9C">
        <w:rPr>
          <w:rFonts w:ascii="RomanT" w:hAnsi="RomanT" w:cs="RomanT"/>
          <w:b/>
          <w:bCs/>
          <w:sz w:val="20"/>
        </w:rPr>
        <w:t>ESTIMATED TIME: 90 MINUTES</w:t>
      </w:r>
      <w:r w:rsidRPr="00567E9C">
        <w:rPr>
          <w:rFonts w:ascii="RomanT" w:hAnsi="RomanT" w:cs="RomanT"/>
          <w:b/>
          <w:bCs/>
          <w:sz w:val="20"/>
        </w:rPr>
        <w:br/>
      </w:r>
      <w:r w:rsidRPr="00567E9C">
        <w:rPr>
          <w:rFonts w:ascii="RomanT" w:hAnsi="RomanT" w:cs="RomanT"/>
          <w:sz w:val="20"/>
        </w:rPr>
        <w:t>This online course is based on best practices in abuse prevention education and the </w:t>
      </w:r>
      <w:hyperlink r:id="rId9" w:tgtFrame="_blank" w:tooltip="Link opens in new window" w:history="1">
        <w:r w:rsidRPr="00567E9C">
          <w:rPr>
            <w:rStyle w:val="Hyperlink"/>
            <w:rFonts w:ascii="RomanT" w:hAnsi="RomanT" w:cs="RomanT"/>
            <w:b/>
            <w:bCs/>
            <w:sz w:val="20"/>
          </w:rPr>
          <w:t>SafeSport Code</w:t>
        </w:r>
      </w:hyperlink>
      <w:r w:rsidRPr="00567E9C">
        <w:rPr>
          <w:rFonts w:ascii="RomanT" w:hAnsi="RomanT" w:cs="RomanT"/>
          <w:sz w:val="20"/>
        </w:rPr>
        <w:t>. It was developed for Participants in the U.S. Olympic and Paralympic Movement but can be used by anyone interested in learning the basic requirements for creating an environment that puts athlete safety first. It uses videos, quizzes, and scenarios to help you learn about and prevent sexual, emotional, and physical abuse and misconduct.</w:t>
      </w:r>
    </w:p>
    <w:p w14:paraId="410A56D0" w14:textId="77777777" w:rsidR="00567E9C" w:rsidRPr="00567E9C" w:rsidRDefault="00567E9C" w:rsidP="00567E9C">
      <w:pPr>
        <w:pStyle w:val="Heading1"/>
        <w:rPr>
          <w:rFonts w:ascii="RomanT" w:hAnsi="RomanT" w:cs="RomanT"/>
          <w:sz w:val="20"/>
        </w:rPr>
      </w:pPr>
      <w:r w:rsidRPr="00567E9C">
        <w:rPr>
          <w:rFonts w:ascii="RomanT" w:hAnsi="RomanT" w:cs="RomanT"/>
          <w:b/>
          <w:bCs/>
          <w:sz w:val="20"/>
        </w:rPr>
        <w:t>After completing this course, you will be able to:</w:t>
      </w:r>
    </w:p>
    <w:p w14:paraId="44B13A69" w14:textId="77777777" w:rsidR="00567E9C" w:rsidRPr="00567E9C" w:rsidRDefault="00567E9C" w:rsidP="00567E9C">
      <w:pPr>
        <w:pStyle w:val="Heading1"/>
        <w:numPr>
          <w:ilvl w:val="0"/>
          <w:numId w:val="4"/>
        </w:numPr>
        <w:rPr>
          <w:rFonts w:ascii="RomanT" w:hAnsi="RomanT" w:cs="RomanT"/>
          <w:sz w:val="20"/>
        </w:rPr>
      </w:pPr>
      <w:r w:rsidRPr="00567E9C">
        <w:rPr>
          <w:rFonts w:ascii="RomanT" w:hAnsi="RomanT" w:cs="RomanT"/>
          <w:sz w:val="20"/>
        </w:rPr>
        <w:t>Recognize factors unique to sport that can make athletes more vulnerable to abuse</w:t>
      </w:r>
    </w:p>
    <w:p w14:paraId="5E1AA79B" w14:textId="77777777" w:rsidR="00567E9C" w:rsidRPr="00567E9C" w:rsidRDefault="00567E9C" w:rsidP="00567E9C">
      <w:pPr>
        <w:pStyle w:val="Heading1"/>
        <w:numPr>
          <w:ilvl w:val="0"/>
          <w:numId w:val="4"/>
        </w:numPr>
        <w:rPr>
          <w:rFonts w:ascii="RomanT" w:hAnsi="RomanT" w:cs="RomanT"/>
          <w:sz w:val="20"/>
        </w:rPr>
      </w:pPr>
      <w:r w:rsidRPr="00567E9C">
        <w:rPr>
          <w:rFonts w:ascii="RomanT" w:hAnsi="RomanT" w:cs="RomanT"/>
          <w:sz w:val="20"/>
        </w:rPr>
        <w:t>Apply researched-based strategies that can help protect athletes</w:t>
      </w:r>
    </w:p>
    <w:p w14:paraId="3F9CE0DE" w14:textId="77777777" w:rsidR="00567E9C" w:rsidRPr="00567E9C" w:rsidRDefault="00567E9C" w:rsidP="00567E9C">
      <w:pPr>
        <w:pStyle w:val="Heading1"/>
        <w:numPr>
          <w:ilvl w:val="0"/>
          <w:numId w:val="4"/>
        </w:numPr>
        <w:rPr>
          <w:rFonts w:ascii="RomanT" w:hAnsi="RomanT" w:cs="RomanT"/>
          <w:sz w:val="20"/>
        </w:rPr>
      </w:pPr>
      <w:r w:rsidRPr="00567E9C">
        <w:rPr>
          <w:rFonts w:ascii="RomanT" w:hAnsi="RomanT" w:cs="RomanT"/>
          <w:sz w:val="20"/>
        </w:rPr>
        <w:t>Know when and how to report abuse and misconduct</w:t>
      </w:r>
    </w:p>
    <w:p w14:paraId="006B6C49" w14:textId="77777777" w:rsidR="00567E9C" w:rsidRPr="00567E9C" w:rsidRDefault="00567E9C" w:rsidP="00567E9C">
      <w:pPr>
        <w:pStyle w:val="Heading1"/>
        <w:numPr>
          <w:ilvl w:val="0"/>
          <w:numId w:val="4"/>
        </w:numPr>
        <w:rPr>
          <w:rFonts w:ascii="RomanT" w:hAnsi="RomanT" w:cs="RomanT"/>
          <w:sz w:val="20"/>
        </w:rPr>
      </w:pPr>
      <w:r w:rsidRPr="00567E9C">
        <w:rPr>
          <w:rFonts w:ascii="RomanT" w:hAnsi="RomanT" w:cs="RomanT"/>
          <w:sz w:val="20"/>
        </w:rPr>
        <w:t>Understand why following the SafeSport Code helps create a safer and more positive sport environment</w:t>
      </w:r>
    </w:p>
    <w:p w14:paraId="41BEDD36" w14:textId="3425D282"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lastRenderedPageBreak/>
        <w:t>Please </w:t>
      </w:r>
      <w:hyperlink r:id="rId10" w:tgtFrame="_blank" w:history="1">
        <w:r w:rsidRPr="00A50AC9">
          <w:rPr>
            <w:rStyle w:val="Hyperlink"/>
            <w:rFonts w:ascii="RomanT" w:hAnsi="RomanT" w:cs="RomanT"/>
            <w:b/>
            <w:bCs/>
            <w:color w:val="auto"/>
            <w:sz w:val="20"/>
            <w:szCs w:val="20"/>
          </w:rPr>
          <w:t>click here.</w:t>
        </w:r>
      </w:hyperlink>
      <w:r w:rsidR="00567E9C">
        <w:rPr>
          <w:rFonts w:ascii="RomanT" w:hAnsi="RomanT" w:cs="RomanT"/>
          <w:color w:val="auto"/>
          <w:sz w:val="20"/>
          <w:szCs w:val="20"/>
        </w:rPr>
        <w:t xml:space="preserve"> </w:t>
      </w:r>
      <w:hyperlink r:id="rId11" w:history="1">
        <w:r w:rsidR="00567E9C" w:rsidRPr="00567E9C">
          <w:rPr>
            <w:rStyle w:val="Hyperlink"/>
            <w:rFonts w:ascii="RomanT" w:hAnsi="RomanT" w:cs="RomanT"/>
            <w:sz w:val="20"/>
            <w:szCs w:val="20"/>
          </w:rPr>
          <w:t>Preventing and Addressing Abuse | U.S. Center for SafeSport</w:t>
        </w:r>
      </w:hyperlink>
      <w:r w:rsidR="00567E9C">
        <w:rPr>
          <w:rFonts w:ascii="RomanT" w:hAnsi="RomanT" w:cs="RomanT"/>
          <w:color w:val="auto"/>
          <w:sz w:val="20"/>
          <w:szCs w:val="20"/>
        </w:rPr>
        <w:t xml:space="preserve"> </w:t>
      </w:r>
      <w:hyperlink r:id="rId12" w:history="1">
        <w:r w:rsidR="00567E9C" w:rsidRPr="00567E9C">
          <w:rPr>
            <w:rStyle w:val="Hyperlink"/>
            <w:rFonts w:ascii="RomanT" w:hAnsi="RomanT" w:cs="RomanT"/>
            <w:sz w:val="20"/>
            <w:szCs w:val="20"/>
          </w:rPr>
          <w:t>Courses to Get You SafeSport</w:t>
        </w:r>
        <w:r w:rsidR="00567E9C" w:rsidRPr="00567E9C">
          <w:rPr>
            <w:rStyle w:val="Hyperlink"/>
            <w:rFonts w:ascii="Cambria" w:hAnsi="Cambria" w:cs="Cambria"/>
            <w:sz w:val="20"/>
            <w:szCs w:val="20"/>
          </w:rPr>
          <w:t>®</w:t>
        </w:r>
        <w:r w:rsidR="00567E9C" w:rsidRPr="00567E9C">
          <w:rPr>
            <w:rStyle w:val="Hyperlink"/>
            <w:rFonts w:ascii="RomanT" w:hAnsi="RomanT" w:cs="RomanT"/>
            <w:sz w:val="20"/>
            <w:szCs w:val="20"/>
          </w:rPr>
          <w:t xml:space="preserve"> Trained | U.S. Center for SafeSport</w:t>
        </w:r>
      </w:hyperlink>
    </w:p>
    <w:p w14:paraId="7A22598D"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If you need team insurance, please click here  </w:t>
      </w:r>
      <w:hyperlink r:id="rId13" w:history="1">
        <w:r w:rsidRPr="00A50AC9">
          <w:rPr>
            <w:rStyle w:val="Hyperlink"/>
            <w:rFonts w:ascii="RomanT" w:hAnsi="RomanT" w:cs="RomanT"/>
            <w:b/>
            <w:bCs/>
            <w:color w:val="auto"/>
            <w:sz w:val="20"/>
            <w:szCs w:val="20"/>
          </w:rPr>
          <w:t>https://www.playershealth.com/contact</w:t>
        </w:r>
      </w:hyperlink>
    </w:p>
    <w:p w14:paraId="12D263FF"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rPr>
        <w:t>We Do Not Accept USA Softball Documentation of Any kind.</w:t>
      </w:r>
    </w:p>
    <w:p w14:paraId="2C52E529"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rPr>
        <w:t xml:space="preserve">ACE Is Not </w:t>
      </w:r>
      <w:proofErr w:type="gramStart"/>
      <w:r w:rsidRPr="00A50AC9">
        <w:rPr>
          <w:rFonts w:ascii="RomanT" w:hAnsi="RomanT" w:cs="RomanT"/>
          <w:b/>
          <w:bCs/>
          <w:color w:val="auto"/>
          <w:sz w:val="20"/>
          <w:szCs w:val="20"/>
        </w:rPr>
        <w:t>A</w:t>
      </w:r>
      <w:proofErr w:type="gramEnd"/>
      <w:r w:rsidRPr="00A50AC9">
        <w:rPr>
          <w:rFonts w:ascii="RomanT" w:hAnsi="RomanT" w:cs="RomanT"/>
          <w:b/>
          <w:bCs/>
          <w:color w:val="auto"/>
          <w:sz w:val="20"/>
          <w:szCs w:val="20"/>
        </w:rPr>
        <w:t xml:space="preserve"> </w:t>
      </w:r>
      <w:proofErr w:type="spellStart"/>
      <w:r w:rsidRPr="00A50AC9">
        <w:rPr>
          <w:rFonts w:ascii="RomanT" w:hAnsi="RomanT" w:cs="RomanT"/>
          <w:b/>
          <w:bCs/>
          <w:color w:val="auto"/>
          <w:sz w:val="20"/>
          <w:szCs w:val="20"/>
        </w:rPr>
        <w:t>Reconzed</w:t>
      </w:r>
      <w:proofErr w:type="spellEnd"/>
      <w:r w:rsidRPr="00A50AC9">
        <w:rPr>
          <w:rFonts w:ascii="RomanT" w:hAnsi="RomanT" w:cs="RomanT"/>
          <w:b/>
          <w:bCs/>
          <w:color w:val="auto"/>
          <w:sz w:val="20"/>
          <w:szCs w:val="20"/>
        </w:rPr>
        <w:t xml:space="preserve"> Training Course </w:t>
      </w:r>
      <w:proofErr w:type="gramStart"/>
      <w:r w:rsidRPr="00A50AC9">
        <w:rPr>
          <w:rFonts w:ascii="RomanT" w:hAnsi="RomanT" w:cs="RomanT"/>
          <w:b/>
          <w:bCs/>
          <w:color w:val="auto"/>
          <w:sz w:val="20"/>
          <w:szCs w:val="20"/>
        </w:rPr>
        <w:t>And</w:t>
      </w:r>
      <w:proofErr w:type="gramEnd"/>
      <w:r w:rsidRPr="00A50AC9">
        <w:rPr>
          <w:rFonts w:ascii="RomanT" w:hAnsi="RomanT" w:cs="RomanT"/>
          <w:b/>
          <w:bCs/>
          <w:color w:val="auto"/>
          <w:sz w:val="20"/>
          <w:szCs w:val="20"/>
        </w:rPr>
        <w:t xml:space="preserve"> Not Required.</w:t>
      </w:r>
    </w:p>
    <w:p w14:paraId="1B970BBE"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u w:val="single"/>
        </w:rPr>
        <w:t>3.0 RIGHT TO REFUSAL</w:t>
      </w:r>
    </w:p>
    <w:p w14:paraId="0CAA341F" w14:textId="6E09D8ED"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We, in our sole discretion, reserve the right to refuse to register a team reserve your tournament entry, or register for other services within thirty (</w:t>
      </w:r>
      <w:r w:rsidR="00567E9C">
        <w:rPr>
          <w:rFonts w:ascii="RomanT" w:hAnsi="RomanT" w:cs="RomanT"/>
          <w:color w:val="auto"/>
          <w:sz w:val="20"/>
          <w:szCs w:val="20"/>
        </w:rPr>
        <w:t>5</w:t>
      </w:r>
      <w:r w:rsidRPr="00A50AC9">
        <w:rPr>
          <w:rFonts w:ascii="RomanT" w:hAnsi="RomanT" w:cs="RomanT"/>
          <w:color w:val="auto"/>
          <w:sz w:val="20"/>
          <w:szCs w:val="20"/>
        </w:rPr>
        <w:t>) calendar days from receipt of your payment for such services.</w:t>
      </w:r>
    </w:p>
    <w:p w14:paraId="789E474D"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 xml:space="preserve">In the </w:t>
      </w:r>
      <w:proofErr w:type="gramStart"/>
      <w:r w:rsidRPr="00A50AC9">
        <w:rPr>
          <w:rFonts w:ascii="RomanT" w:hAnsi="RomanT" w:cs="RomanT"/>
          <w:color w:val="auto"/>
          <w:sz w:val="20"/>
          <w:szCs w:val="20"/>
        </w:rPr>
        <w:t>event,</w:t>
      </w:r>
      <w:proofErr w:type="gramEnd"/>
      <w:r w:rsidRPr="00A50AC9">
        <w:rPr>
          <w:rFonts w:ascii="RomanT" w:hAnsi="RomanT" w:cs="RomanT"/>
          <w:color w:val="auto"/>
          <w:sz w:val="20"/>
          <w:szCs w:val="20"/>
        </w:rPr>
        <w:t xml:space="preserve"> that we do not </w:t>
      </w:r>
      <w:proofErr w:type="gramStart"/>
      <w:r w:rsidRPr="00A50AC9">
        <w:rPr>
          <w:rFonts w:ascii="RomanT" w:hAnsi="RomanT" w:cs="RomanT"/>
          <w:color w:val="auto"/>
          <w:sz w:val="20"/>
          <w:szCs w:val="20"/>
        </w:rPr>
        <w:t>register</w:t>
      </w:r>
      <w:proofErr w:type="gramEnd"/>
      <w:r w:rsidRPr="00A50AC9">
        <w:rPr>
          <w:rFonts w:ascii="RomanT" w:hAnsi="RomanT" w:cs="RomanT"/>
          <w:color w:val="auto"/>
          <w:sz w:val="20"/>
          <w:szCs w:val="20"/>
        </w:rPr>
        <w:t xml:space="preserve"> your team or reserve your tournament entry or other services we agree to refund 100% of your fees. You agree that we shall not be liable for the loss or damage that may result from our refusal. We welcome everyone to play our </w:t>
      </w:r>
      <w:proofErr w:type="gramStart"/>
      <w:r w:rsidRPr="00A50AC9">
        <w:rPr>
          <w:rFonts w:ascii="RomanT" w:hAnsi="RomanT" w:cs="RomanT"/>
          <w:color w:val="auto"/>
          <w:sz w:val="20"/>
          <w:szCs w:val="20"/>
        </w:rPr>
        <w:t>game</w:t>
      </w:r>
      <w:proofErr w:type="gramEnd"/>
      <w:r w:rsidRPr="00A50AC9">
        <w:rPr>
          <w:rFonts w:ascii="RomanT" w:hAnsi="RomanT" w:cs="RomanT"/>
          <w:color w:val="auto"/>
          <w:sz w:val="20"/>
          <w:szCs w:val="20"/>
        </w:rPr>
        <w:t xml:space="preserve"> and our refusal does not discriminate against protected classes.</w:t>
      </w:r>
    </w:p>
    <w:p w14:paraId="6B223E18" w14:textId="2228FBE2" w:rsidR="00A50AC9" w:rsidRPr="00A50AC9" w:rsidRDefault="00567E9C" w:rsidP="00A50AC9">
      <w:pPr>
        <w:pStyle w:val="Heading1"/>
        <w:rPr>
          <w:rFonts w:ascii="RomanT" w:hAnsi="RomanT" w:cs="RomanT"/>
          <w:color w:val="auto"/>
          <w:sz w:val="20"/>
          <w:szCs w:val="20"/>
        </w:rPr>
      </w:pPr>
      <w:r>
        <w:rPr>
          <w:rFonts w:ascii="RomanT" w:hAnsi="RomanT" w:cs="RomanT"/>
          <w:color w:val="auto"/>
          <w:sz w:val="20"/>
          <w:szCs w:val="20"/>
        </w:rPr>
        <w:t xml:space="preserve">We </w:t>
      </w:r>
      <w:proofErr w:type="gramStart"/>
      <w:r w:rsidR="00A50AC9" w:rsidRPr="00A50AC9">
        <w:rPr>
          <w:rFonts w:ascii="RomanT" w:hAnsi="RomanT" w:cs="RomanT"/>
          <w:color w:val="auto"/>
          <w:sz w:val="20"/>
          <w:szCs w:val="20"/>
        </w:rPr>
        <w:t>does</w:t>
      </w:r>
      <w:proofErr w:type="gramEnd"/>
      <w:r w:rsidR="00A50AC9" w:rsidRPr="00A50AC9">
        <w:rPr>
          <w:rFonts w:ascii="RomanT" w:hAnsi="RomanT" w:cs="RomanT"/>
          <w:color w:val="auto"/>
          <w:sz w:val="20"/>
          <w:szCs w:val="20"/>
        </w:rPr>
        <w:t xml:space="preserve"> not and shall not discriminate against race, color, religion (creed), gender, gender expression, age, national origin (ancestry), disability, marital status, sexual orientation, or military status, in any of its activities or operations.</w:t>
      </w:r>
    </w:p>
    <w:p w14:paraId="1BB518EE"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rPr>
        <w:t>3.1 Waitlist</w:t>
      </w:r>
    </w:p>
    <w:p w14:paraId="0D8A1FD5"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i/>
          <w:iCs/>
          <w:color w:val="auto"/>
          <w:sz w:val="20"/>
          <w:szCs w:val="20"/>
          <w:u w:val="single"/>
        </w:rPr>
        <w:t>Your place in a tournament is not solidified until you complete your registration This includes payment.</w:t>
      </w:r>
      <w:r w:rsidRPr="00A50AC9">
        <w:rPr>
          <w:rFonts w:ascii="RomanT" w:hAnsi="RomanT" w:cs="RomanT"/>
          <w:color w:val="auto"/>
          <w:sz w:val="20"/>
          <w:szCs w:val="20"/>
        </w:rPr>
        <w:t> Incomplete registrations may be moved to the waitlist at any time without notice. Please monitor this closely for your team</w:t>
      </w:r>
      <w:r w:rsidRPr="00A50AC9">
        <w:rPr>
          <w:rFonts w:ascii="RomanT" w:hAnsi="RomanT" w:cs="RomanT"/>
          <w:b/>
          <w:bCs/>
          <w:color w:val="auto"/>
          <w:sz w:val="20"/>
          <w:szCs w:val="20"/>
        </w:rPr>
        <w:t>. </w:t>
      </w:r>
      <w:r w:rsidRPr="00A50AC9">
        <w:rPr>
          <w:rFonts w:ascii="RomanT" w:hAnsi="RomanT" w:cs="RomanT"/>
          <w:color w:val="auto"/>
          <w:sz w:val="20"/>
          <w:szCs w:val="20"/>
        </w:rPr>
        <w:t>You will see a yellow clock icon next to the tournament name if you are on the waitlist.</w:t>
      </w:r>
    </w:p>
    <w:p w14:paraId="06F3D8CB"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The registration deadline is the last day to register and complete payment. Any incomplete registrations past that date are viewed as having no intention to play and will be deleted without notice. </w:t>
      </w:r>
    </w:p>
    <w:p w14:paraId="53D08FE1" w14:textId="77777777" w:rsidR="00A50AC9" w:rsidRPr="00A50AC9" w:rsidRDefault="00A50AC9" w:rsidP="00A50AC9">
      <w:pPr>
        <w:pStyle w:val="Heading1"/>
        <w:numPr>
          <w:ilvl w:val="0"/>
          <w:numId w:val="1"/>
        </w:numPr>
        <w:rPr>
          <w:rFonts w:ascii="RomanT" w:hAnsi="RomanT" w:cs="RomanT"/>
          <w:color w:val="auto"/>
          <w:sz w:val="20"/>
          <w:szCs w:val="20"/>
        </w:rPr>
      </w:pPr>
      <w:r w:rsidRPr="00A50AC9">
        <w:rPr>
          <w:rFonts w:ascii="RomanT" w:hAnsi="RomanT" w:cs="RomanT"/>
          <w:color w:val="auto"/>
          <w:sz w:val="20"/>
          <w:szCs w:val="20"/>
        </w:rPr>
        <w:lastRenderedPageBreak/>
        <w:t>A tournament may fill up before the registration deadline comes. First come, first serve model.</w:t>
      </w:r>
    </w:p>
    <w:p w14:paraId="032C840F" w14:textId="77777777" w:rsidR="00A50AC9" w:rsidRPr="00A50AC9" w:rsidRDefault="00A50AC9" w:rsidP="00A50AC9">
      <w:pPr>
        <w:pStyle w:val="Heading1"/>
        <w:numPr>
          <w:ilvl w:val="0"/>
          <w:numId w:val="1"/>
        </w:numPr>
        <w:rPr>
          <w:rFonts w:ascii="RomanT" w:hAnsi="RomanT" w:cs="RomanT"/>
          <w:color w:val="auto"/>
          <w:sz w:val="20"/>
          <w:szCs w:val="20"/>
        </w:rPr>
      </w:pPr>
      <w:r w:rsidRPr="00A50AC9">
        <w:rPr>
          <w:rFonts w:ascii="RomanT" w:hAnsi="RomanT" w:cs="RomanT"/>
          <w:color w:val="auto"/>
          <w:sz w:val="20"/>
          <w:szCs w:val="20"/>
        </w:rPr>
        <w:t>The waitlist will begin when the maximum number of teams have signed up. This doesn't necessarily mean we are full. We are only full if all teams are paid. </w:t>
      </w:r>
    </w:p>
    <w:p w14:paraId="5DD2D457" w14:textId="77777777" w:rsidR="00A50AC9" w:rsidRPr="00A50AC9" w:rsidRDefault="00A50AC9" w:rsidP="00A50AC9">
      <w:pPr>
        <w:pStyle w:val="Heading1"/>
        <w:numPr>
          <w:ilvl w:val="0"/>
          <w:numId w:val="1"/>
        </w:numPr>
        <w:rPr>
          <w:rFonts w:ascii="RomanT" w:hAnsi="RomanT" w:cs="RomanT"/>
          <w:color w:val="auto"/>
          <w:sz w:val="20"/>
          <w:szCs w:val="20"/>
        </w:rPr>
      </w:pPr>
      <w:r w:rsidRPr="00A50AC9">
        <w:rPr>
          <w:rFonts w:ascii="RomanT" w:hAnsi="RomanT" w:cs="RomanT"/>
          <w:color w:val="auto"/>
          <w:sz w:val="20"/>
          <w:szCs w:val="20"/>
        </w:rPr>
        <w:t>The waitlist is constantly changing to reflect the most recent incomplete registrations.</w:t>
      </w:r>
    </w:p>
    <w:p w14:paraId="7C2903D7"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u w:val="single"/>
        </w:rPr>
        <w:t>4.0 PARTICIPANT SAFETY</w:t>
      </w:r>
      <w:r w:rsidRPr="00A50AC9">
        <w:rPr>
          <w:rFonts w:ascii="RomanT" w:hAnsi="RomanT" w:cs="RomanT"/>
          <w:b/>
          <w:bCs/>
          <w:color w:val="auto"/>
          <w:sz w:val="20"/>
          <w:szCs w:val="20"/>
        </w:rPr>
        <w:t> (Rev 1.1)</w:t>
      </w:r>
    </w:p>
    <w:p w14:paraId="4C855813" w14:textId="39359605"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 xml:space="preserve">The safety of its participants is of paramount importance to </w:t>
      </w:r>
      <w:r w:rsidR="00567E9C">
        <w:rPr>
          <w:rFonts w:ascii="RomanT" w:hAnsi="RomanT" w:cs="RomanT"/>
          <w:color w:val="auto"/>
          <w:sz w:val="20"/>
          <w:szCs w:val="20"/>
        </w:rPr>
        <w:t>us</w:t>
      </w:r>
      <w:r w:rsidRPr="00A50AC9">
        <w:rPr>
          <w:rFonts w:ascii="RomanT" w:hAnsi="RomanT" w:cs="RomanT"/>
          <w:color w:val="auto"/>
          <w:sz w:val="20"/>
          <w:szCs w:val="20"/>
        </w:rPr>
        <w:t xml:space="preserve"> </w:t>
      </w:r>
      <w:r w:rsidR="004B7756">
        <w:rPr>
          <w:rFonts w:ascii="RomanT" w:hAnsi="RomanT" w:cs="RomanT"/>
          <w:color w:val="auto"/>
          <w:sz w:val="20"/>
          <w:szCs w:val="20"/>
        </w:rPr>
        <w:t>LAFA</w:t>
      </w:r>
      <w:r w:rsidRPr="00A50AC9">
        <w:rPr>
          <w:rFonts w:ascii="RomanT" w:hAnsi="RomanT" w:cs="RomanT"/>
          <w:color w:val="auto"/>
          <w:sz w:val="20"/>
          <w:szCs w:val="20"/>
        </w:rPr>
        <w:t xml:space="preserve"> encourages everyone to report to local law enforcement physical abuse, sexual abuse, and other types of abuse and misconduct that can be harmful to student-athletes and other participants.</w:t>
      </w:r>
    </w:p>
    <w:p w14:paraId="2D4B2027" w14:textId="5EAF12C3"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 xml:space="preserve">Any </w:t>
      </w:r>
      <w:proofErr w:type="gramStart"/>
      <w:r w:rsidRPr="00A50AC9">
        <w:rPr>
          <w:rFonts w:ascii="RomanT" w:hAnsi="RomanT" w:cs="RomanT"/>
          <w:color w:val="auto"/>
          <w:sz w:val="20"/>
          <w:szCs w:val="20"/>
        </w:rPr>
        <w:t>persons</w:t>
      </w:r>
      <w:proofErr w:type="gramEnd"/>
      <w:r w:rsidRPr="00A50AC9">
        <w:rPr>
          <w:rFonts w:ascii="RomanT" w:hAnsi="RomanT" w:cs="RomanT"/>
          <w:color w:val="auto"/>
          <w:sz w:val="20"/>
          <w:szCs w:val="20"/>
        </w:rPr>
        <w:t xml:space="preserve"> banned by the Center for SafeSport because of a SafeSport violation will not be allowed to participate in our events. Coaches can be searched by name and sport through this link </w:t>
      </w:r>
      <w:proofErr w:type="spellStart"/>
      <w:r w:rsidRPr="00A50AC9">
        <w:rPr>
          <w:rFonts w:ascii="RomanT" w:hAnsi="RomanT" w:cs="RomanT"/>
          <w:color w:val="auto"/>
          <w:sz w:val="20"/>
          <w:szCs w:val="20"/>
        </w:rPr>
        <w:fldChar w:fldCharType="begin"/>
      </w:r>
      <w:r w:rsidRPr="00A50AC9">
        <w:rPr>
          <w:rFonts w:ascii="RomanT" w:hAnsi="RomanT" w:cs="RomanT"/>
          <w:color w:val="auto"/>
          <w:sz w:val="20"/>
          <w:szCs w:val="20"/>
        </w:rPr>
        <w:instrText>HYPERLINK "https://uscenterforsafesport.org/" \t "_blank"</w:instrText>
      </w:r>
      <w:r w:rsidRPr="00A50AC9">
        <w:rPr>
          <w:rFonts w:ascii="RomanT" w:hAnsi="RomanT" w:cs="RomanT"/>
          <w:color w:val="auto"/>
          <w:sz w:val="20"/>
          <w:szCs w:val="20"/>
        </w:rPr>
      </w:r>
      <w:r w:rsidRPr="00A50AC9">
        <w:rPr>
          <w:rFonts w:ascii="RomanT" w:hAnsi="RomanT" w:cs="RomanT"/>
          <w:color w:val="auto"/>
          <w:sz w:val="20"/>
          <w:szCs w:val="20"/>
        </w:rPr>
        <w:fldChar w:fldCharType="separate"/>
      </w:r>
      <w:r w:rsidRPr="00A50AC9">
        <w:rPr>
          <w:rStyle w:val="Hyperlink"/>
          <w:rFonts w:ascii="RomanT" w:hAnsi="RomanT" w:cs="RomanT"/>
          <w:b/>
          <w:bCs/>
          <w:color w:val="auto"/>
          <w:sz w:val="20"/>
          <w:szCs w:val="20"/>
        </w:rPr>
        <w:t>Safesport</w:t>
      </w:r>
      <w:proofErr w:type="spellEnd"/>
      <w:r w:rsidRPr="00A50AC9">
        <w:rPr>
          <w:rStyle w:val="Hyperlink"/>
          <w:rFonts w:ascii="RomanT" w:hAnsi="RomanT" w:cs="RomanT"/>
          <w:b/>
          <w:bCs/>
          <w:color w:val="auto"/>
          <w:sz w:val="20"/>
          <w:szCs w:val="20"/>
        </w:rPr>
        <w:t xml:space="preserve"> Non NGB</w:t>
      </w:r>
      <w:r w:rsidRPr="00A50AC9">
        <w:rPr>
          <w:rFonts w:ascii="RomanT" w:hAnsi="RomanT" w:cs="RomanT"/>
          <w:color w:val="auto"/>
          <w:sz w:val="20"/>
          <w:szCs w:val="20"/>
        </w:rPr>
        <w:fldChar w:fldCharType="end"/>
      </w:r>
      <w:r w:rsidRPr="00A50AC9">
        <w:rPr>
          <w:rFonts w:ascii="RomanT" w:hAnsi="RomanT" w:cs="RomanT"/>
          <w:color w:val="auto"/>
          <w:sz w:val="20"/>
          <w:szCs w:val="20"/>
        </w:rPr>
        <w:t>.</w:t>
      </w:r>
      <w:r w:rsidR="007B77EA">
        <w:rPr>
          <w:rFonts w:ascii="RomanT" w:hAnsi="RomanT" w:cs="RomanT"/>
          <w:color w:val="auto"/>
          <w:sz w:val="20"/>
          <w:szCs w:val="20"/>
        </w:rPr>
        <w:t xml:space="preserve"> </w:t>
      </w:r>
      <w:hyperlink r:id="rId14" w:history="1">
        <w:r w:rsidR="007B77EA" w:rsidRPr="007B77EA">
          <w:rPr>
            <w:rStyle w:val="Hyperlink"/>
            <w:rFonts w:ascii="RomanT" w:hAnsi="RomanT" w:cs="RomanT"/>
            <w:sz w:val="20"/>
            <w:szCs w:val="20"/>
          </w:rPr>
          <w:t>U.S Center for SafeSport - Centralized Disciplinary Database</w:t>
        </w:r>
      </w:hyperlink>
      <w:r w:rsidRPr="00A50AC9">
        <w:rPr>
          <w:rFonts w:ascii="RomanT" w:hAnsi="RomanT" w:cs="RomanT"/>
          <w:b/>
          <w:bCs/>
          <w:color w:val="auto"/>
          <w:sz w:val="20"/>
          <w:szCs w:val="20"/>
          <w:u w:val="single"/>
        </w:rPr>
        <w:t>8.0 CODE OF CONDUCT</w:t>
      </w:r>
      <w:r w:rsidRPr="00A50AC9">
        <w:rPr>
          <w:rFonts w:ascii="RomanT" w:hAnsi="RomanT" w:cs="RomanT"/>
          <w:b/>
          <w:bCs/>
          <w:color w:val="auto"/>
          <w:sz w:val="20"/>
          <w:szCs w:val="20"/>
        </w:rPr>
        <w:t> (Rev 1.0)</w:t>
      </w:r>
    </w:p>
    <w:p w14:paraId="361D32B1" w14:textId="3FA1A9C4"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The following is the conduct all participators, parties, and administrators are obligated to follow before, after, or while attending any -tournament or event.</w:t>
      </w:r>
    </w:p>
    <w:p w14:paraId="192E7576" w14:textId="1515F9BB"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 xml:space="preserve">Shall not engage or incite in any form of physical violence, such as an attack on an umpire, tournament official, association staff, or participant preceding, during, or following any </w:t>
      </w:r>
      <w:r w:rsidR="002D0EC5">
        <w:rPr>
          <w:rFonts w:ascii="RomanT" w:hAnsi="RomanT" w:cs="RomanT"/>
          <w:color w:val="auto"/>
          <w:sz w:val="20"/>
          <w:szCs w:val="20"/>
        </w:rPr>
        <w:t xml:space="preserve">event </w:t>
      </w:r>
      <w:r w:rsidRPr="00A50AC9">
        <w:rPr>
          <w:rFonts w:ascii="RomanT" w:hAnsi="RomanT" w:cs="RomanT"/>
          <w:color w:val="auto"/>
          <w:sz w:val="20"/>
          <w:szCs w:val="20"/>
        </w:rPr>
        <w:t>Activity.</w:t>
      </w:r>
    </w:p>
    <w:p w14:paraId="265CFC72"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Shall not criticize, belittle, antagonize, berate, or otherwise incite any players, managers, coaches, umpires, tournament staff, or other attendees by word or gesture.</w:t>
      </w:r>
    </w:p>
    <w:p w14:paraId="584D6D51"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Shall accept all decisions of the umpires and game officials as being fair and judged to the best of their ability. This includes in-person, email, or social media.</w:t>
      </w:r>
    </w:p>
    <w:p w14:paraId="2D679657"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Any person exhibiting unsportsmanlike conduct, disruptive, profane, rude, and/or abusive behavior towards any player, manager, coach, umpire, game official, or other person shall be removed from the immediate vicinity of the game by a tournament official, or UIC.</w:t>
      </w:r>
    </w:p>
    <w:p w14:paraId="79FF603E" w14:textId="5B3123BE"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lastRenderedPageBreak/>
        <w:t>Any person who is rude or toxic actions is undermining the well-being of guests or staff, in person, by email, or by social media posting. If you are not following their rules, if you</w:t>
      </w:r>
      <w:r w:rsidRPr="00A50AC9">
        <w:rPr>
          <w:rFonts w:ascii="Times New Roman" w:hAnsi="Times New Roman" w:cs="Times New Roman"/>
          <w:color w:val="auto"/>
          <w:sz w:val="20"/>
          <w:szCs w:val="20"/>
        </w:rPr>
        <w:t>’</w:t>
      </w:r>
      <w:r w:rsidRPr="00A50AC9">
        <w:rPr>
          <w:rFonts w:ascii="RomanT" w:hAnsi="RomanT" w:cs="RomanT"/>
          <w:color w:val="auto"/>
          <w:sz w:val="20"/>
          <w:szCs w:val="20"/>
        </w:rPr>
        <w:t xml:space="preserve">re a nuisance, or if you're bullying or intimidating staff. Cyberbullying or behavior, aimed at scaring, angering, or shaming the staff of </w:t>
      </w:r>
      <w:r w:rsidR="004B7756">
        <w:rPr>
          <w:rFonts w:ascii="RomanT" w:hAnsi="RomanT" w:cs="RomanT"/>
          <w:color w:val="auto"/>
          <w:sz w:val="20"/>
          <w:szCs w:val="20"/>
        </w:rPr>
        <w:t>LAFA</w:t>
      </w:r>
      <w:r w:rsidRPr="00A50AC9">
        <w:rPr>
          <w:rFonts w:ascii="RomanT" w:hAnsi="RomanT" w:cs="RomanT"/>
          <w:color w:val="auto"/>
          <w:sz w:val="20"/>
          <w:szCs w:val="20"/>
        </w:rPr>
        <w:t>.</w:t>
      </w:r>
    </w:p>
    <w:p w14:paraId="551C2627"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 xml:space="preserve">Any person or team that violates any of these rules will be referred </w:t>
      </w:r>
      <w:proofErr w:type="gramStart"/>
      <w:r w:rsidRPr="00A50AC9">
        <w:rPr>
          <w:rFonts w:ascii="RomanT" w:hAnsi="RomanT" w:cs="RomanT"/>
          <w:color w:val="auto"/>
          <w:sz w:val="20"/>
          <w:szCs w:val="20"/>
        </w:rPr>
        <w:t>to</w:t>
      </w:r>
      <w:proofErr w:type="gramEnd"/>
      <w:r w:rsidRPr="00A50AC9">
        <w:rPr>
          <w:rFonts w:ascii="RomanT" w:hAnsi="RomanT" w:cs="RomanT"/>
          <w:color w:val="auto"/>
          <w:sz w:val="20"/>
          <w:szCs w:val="20"/>
        </w:rPr>
        <w:t xml:space="preserve"> the Competition Committee for disciplinary action.</w:t>
      </w:r>
    </w:p>
    <w:p w14:paraId="33F09B48"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u w:val="single"/>
        </w:rPr>
        <w:t>9.0 AGE VERIFICATION</w:t>
      </w:r>
      <w:r w:rsidRPr="00A50AC9">
        <w:rPr>
          <w:rFonts w:ascii="RomanT" w:hAnsi="RomanT" w:cs="RomanT"/>
          <w:b/>
          <w:bCs/>
          <w:color w:val="auto"/>
          <w:sz w:val="20"/>
          <w:szCs w:val="20"/>
        </w:rPr>
        <w:t> (Rev 1.2)</w:t>
      </w:r>
    </w:p>
    <w:p w14:paraId="3081EF53"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A player</w:t>
      </w:r>
      <w:r w:rsidRPr="00A50AC9">
        <w:rPr>
          <w:rFonts w:ascii="Times New Roman" w:hAnsi="Times New Roman" w:cs="Times New Roman"/>
          <w:color w:val="auto"/>
          <w:sz w:val="20"/>
          <w:szCs w:val="20"/>
        </w:rPr>
        <w:t>’</w:t>
      </w:r>
      <w:r w:rsidRPr="00A50AC9">
        <w:rPr>
          <w:rFonts w:ascii="RomanT" w:hAnsi="RomanT" w:cs="RomanT"/>
          <w:color w:val="auto"/>
          <w:sz w:val="20"/>
          <w:szCs w:val="20"/>
        </w:rPr>
        <w:t>s age as of Aug1st determines the age at which the player is eligible to play the following year.</w:t>
      </w:r>
    </w:p>
    <w:p w14:paraId="03C718A6" w14:textId="77777777" w:rsidR="00A50AC9" w:rsidRPr="00A50AC9" w:rsidRDefault="00A50AC9" w:rsidP="00A50AC9">
      <w:pPr>
        <w:pStyle w:val="Heading1"/>
        <w:numPr>
          <w:ilvl w:val="0"/>
          <w:numId w:val="2"/>
        </w:numPr>
        <w:rPr>
          <w:rFonts w:ascii="RomanT" w:hAnsi="RomanT" w:cs="RomanT"/>
          <w:color w:val="auto"/>
          <w:sz w:val="20"/>
          <w:szCs w:val="20"/>
        </w:rPr>
      </w:pPr>
      <w:r w:rsidRPr="00A50AC9">
        <w:rPr>
          <w:rFonts w:ascii="RomanT" w:hAnsi="RomanT" w:cs="RomanT"/>
          <w:color w:val="auto"/>
          <w:sz w:val="20"/>
          <w:szCs w:val="20"/>
        </w:rPr>
        <w:t>Birth certificate</w:t>
      </w:r>
    </w:p>
    <w:p w14:paraId="08095573" w14:textId="77777777" w:rsidR="00A50AC9" w:rsidRPr="00A50AC9" w:rsidRDefault="00A50AC9" w:rsidP="00A50AC9">
      <w:pPr>
        <w:pStyle w:val="Heading1"/>
        <w:numPr>
          <w:ilvl w:val="0"/>
          <w:numId w:val="2"/>
        </w:numPr>
        <w:rPr>
          <w:rFonts w:ascii="RomanT" w:hAnsi="RomanT" w:cs="RomanT"/>
          <w:color w:val="auto"/>
          <w:sz w:val="20"/>
          <w:szCs w:val="20"/>
        </w:rPr>
      </w:pPr>
      <w:r w:rsidRPr="00A50AC9">
        <w:rPr>
          <w:rFonts w:ascii="RomanT" w:hAnsi="RomanT" w:cs="RomanT"/>
          <w:color w:val="auto"/>
          <w:sz w:val="20"/>
          <w:szCs w:val="20"/>
        </w:rPr>
        <w:t>Passport</w:t>
      </w:r>
    </w:p>
    <w:p w14:paraId="691FD8A5" w14:textId="77777777" w:rsidR="00A50AC9" w:rsidRPr="00A50AC9" w:rsidRDefault="00A50AC9" w:rsidP="00A50AC9">
      <w:pPr>
        <w:pStyle w:val="Heading1"/>
        <w:numPr>
          <w:ilvl w:val="0"/>
          <w:numId w:val="2"/>
        </w:numPr>
        <w:rPr>
          <w:rFonts w:ascii="RomanT" w:hAnsi="RomanT" w:cs="RomanT"/>
          <w:color w:val="auto"/>
          <w:sz w:val="20"/>
          <w:szCs w:val="20"/>
        </w:rPr>
      </w:pPr>
      <w:r w:rsidRPr="00A50AC9">
        <w:rPr>
          <w:rFonts w:ascii="RomanT" w:hAnsi="RomanT" w:cs="RomanT"/>
          <w:color w:val="auto"/>
          <w:sz w:val="20"/>
          <w:szCs w:val="20"/>
        </w:rPr>
        <w:t>Driver license</w:t>
      </w:r>
    </w:p>
    <w:p w14:paraId="05C710CE" w14:textId="77777777" w:rsidR="00A50AC9" w:rsidRPr="00A50AC9" w:rsidRDefault="00A50AC9" w:rsidP="00A50AC9">
      <w:pPr>
        <w:pStyle w:val="Heading1"/>
        <w:numPr>
          <w:ilvl w:val="0"/>
          <w:numId w:val="2"/>
        </w:numPr>
        <w:rPr>
          <w:rFonts w:ascii="RomanT" w:hAnsi="RomanT" w:cs="RomanT"/>
          <w:color w:val="auto"/>
          <w:sz w:val="20"/>
          <w:szCs w:val="20"/>
        </w:rPr>
      </w:pPr>
      <w:r w:rsidRPr="00A50AC9">
        <w:rPr>
          <w:rFonts w:ascii="RomanT" w:hAnsi="RomanT" w:cs="RomanT"/>
          <w:color w:val="auto"/>
          <w:sz w:val="20"/>
          <w:szCs w:val="20"/>
        </w:rPr>
        <w:t>School record</w:t>
      </w:r>
    </w:p>
    <w:p w14:paraId="40DC60AA" w14:textId="77777777" w:rsidR="00A50AC9" w:rsidRPr="00A50AC9" w:rsidRDefault="00A50AC9" w:rsidP="00A50AC9">
      <w:pPr>
        <w:pStyle w:val="Heading1"/>
        <w:numPr>
          <w:ilvl w:val="0"/>
          <w:numId w:val="2"/>
        </w:numPr>
        <w:rPr>
          <w:rFonts w:ascii="RomanT" w:hAnsi="RomanT" w:cs="RomanT"/>
          <w:color w:val="auto"/>
          <w:sz w:val="20"/>
          <w:szCs w:val="20"/>
        </w:rPr>
      </w:pPr>
      <w:r w:rsidRPr="00A50AC9">
        <w:rPr>
          <w:rFonts w:ascii="RomanT" w:hAnsi="RomanT" w:cs="RomanT"/>
          <w:color w:val="auto"/>
          <w:sz w:val="20"/>
          <w:szCs w:val="20"/>
        </w:rPr>
        <w:t>State census record</w:t>
      </w:r>
    </w:p>
    <w:p w14:paraId="61752B94" w14:textId="77777777" w:rsidR="00A50AC9" w:rsidRPr="00A50AC9" w:rsidRDefault="00A50AC9" w:rsidP="00A50AC9">
      <w:pPr>
        <w:pStyle w:val="Heading1"/>
        <w:numPr>
          <w:ilvl w:val="0"/>
          <w:numId w:val="2"/>
        </w:numPr>
        <w:rPr>
          <w:rFonts w:ascii="RomanT" w:hAnsi="RomanT" w:cs="RomanT"/>
          <w:color w:val="auto"/>
          <w:sz w:val="20"/>
          <w:szCs w:val="20"/>
        </w:rPr>
      </w:pPr>
      <w:r w:rsidRPr="00A50AC9">
        <w:rPr>
          <w:rFonts w:ascii="RomanT" w:hAnsi="RomanT" w:cs="RomanT"/>
          <w:color w:val="auto"/>
          <w:sz w:val="20"/>
          <w:szCs w:val="20"/>
        </w:rPr>
        <w:t>Player's Birthday</w:t>
      </w:r>
    </w:p>
    <w:p w14:paraId="6715B417"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u w:val="single"/>
        </w:rPr>
        <w:t>10.0 GENERAL REFUND POLICY</w:t>
      </w:r>
    </w:p>
    <w:p w14:paraId="46AAC2B4"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Refunds shall be issued in accordance with the following phases:</w:t>
      </w:r>
    </w:p>
    <w:p w14:paraId="1FFC3FE5" w14:textId="77777777" w:rsidR="00A50AC9" w:rsidRPr="00A50AC9" w:rsidRDefault="00A50AC9" w:rsidP="00A50AC9">
      <w:pPr>
        <w:pStyle w:val="Heading1"/>
        <w:numPr>
          <w:ilvl w:val="0"/>
          <w:numId w:val="3"/>
        </w:numPr>
        <w:rPr>
          <w:rFonts w:ascii="RomanT" w:hAnsi="RomanT" w:cs="RomanT"/>
          <w:color w:val="auto"/>
          <w:sz w:val="20"/>
          <w:szCs w:val="20"/>
        </w:rPr>
      </w:pPr>
      <w:r w:rsidRPr="00A50AC9">
        <w:rPr>
          <w:rFonts w:ascii="RomanT" w:hAnsi="RomanT" w:cs="RomanT"/>
          <w:color w:val="auto"/>
          <w:sz w:val="20"/>
          <w:szCs w:val="20"/>
        </w:rPr>
        <w:t>Before the last day to enter = Full refund</w:t>
      </w:r>
    </w:p>
    <w:p w14:paraId="2B2BF921" w14:textId="77777777" w:rsidR="00A50AC9" w:rsidRPr="00A50AC9" w:rsidRDefault="00A50AC9" w:rsidP="00A50AC9">
      <w:pPr>
        <w:pStyle w:val="Heading1"/>
        <w:numPr>
          <w:ilvl w:val="0"/>
          <w:numId w:val="3"/>
        </w:numPr>
        <w:rPr>
          <w:rFonts w:ascii="RomanT" w:hAnsi="RomanT" w:cs="RomanT"/>
          <w:color w:val="auto"/>
          <w:sz w:val="20"/>
          <w:szCs w:val="20"/>
        </w:rPr>
      </w:pPr>
      <w:r w:rsidRPr="00A50AC9">
        <w:rPr>
          <w:rFonts w:ascii="RomanT" w:hAnsi="RomanT" w:cs="RomanT"/>
          <w:color w:val="auto"/>
          <w:sz w:val="20"/>
          <w:szCs w:val="20"/>
        </w:rPr>
        <w:t>Prior to schedule posting and after the last day to enter = 50% refund will be issued</w:t>
      </w:r>
    </w:p>
    <w:p w14:paraId="51011EA9" w14:textId="77777777" w:rsidR="00A50AC9" w:rsidRPr="00A50AC9" w:rsidRDefault="00A50AC9" w:rsidP="00A50AC9">
      <w:pPr>
        <w:pStyle w:val="Heading1"/>
        <w:numPr>
          <w:ilvl w:val="0"/>
          <w:numId w:val="3"/>
        </w:numPr>
        <w:rPr>
          <w:rFonts w:ascii="RomanT" w:hAnsi="RomanT" w:cs="RomanT"/>
          <w:color w:val="auto"/>
          <w:sz w:val="20"/>
          <w:szCs w:val="20"/>
        </w:rPr>
      </w:pPr>
      <w:r w:rsidRPr="00A50AC9">
        <w:rPr>
          <w:rFonts w:ascii="RomanT" w:hAnsi="RomanT" w:cs="RomanT"/>
          <w:color w:val="auto"/>
          <w:sz w:val="20"/>
          <w:szCs w:val="20"/>
        </w:rPr>
        <w:t>After the game schedule is posted = No refunds will be issued (</w:t>
      </w:r>
      <w:proofErr w:type="gramStart"/>
      <w:r w:rsidRPr="00A50AC9">
        <w:rPr>
          <w:rFonts w:ascii="RomanT" w:hAnsi="RomanT" w:cs="RomanT"/>
          <w:color w:val="auto"/>
          <w:sz w:val="20"/>
          <w:szCs w:val="20"/>
        </w:rPr>
        <w:t>exception</w:t>
      </w:r>
      <w:proofErr w:type="gramEnd"/>
      <w:r w:rsidRPr="00A50AC9">
        <w:rPr>
          <w:rFonts w:ascii="RomanT" w:hAnsi="RomanT" w:cs="RomanT"/>
          <w:color w:val="auto"/>
          <w:sz w:val="20"/>
          <w:szCs w:val="20"/>
        </w:rPr>
        <w:t xml:space="preserve"> tournament cancellations by organizer)</w:t>
      </w:r>
    </w:p>
    <w:p w14:paraId="330211A9" w14:textId="10D494BD" w:rsidR="00A50AC9" w:rsidRPr="00A50AC9" w:rsidRDefault="00A50AC9" w:rsidP="00A50AC9">
      <w:pPr>
        <w:pStyle w:val="Heading1"/>
        <w:numPr>
          <w:ilvl w:val="0"/>
          <w:numId w:val="3"/>
        </w:numPr>
        <w:rPr>
          <w:rFonts w:ascii="RomanT" w:hAnsi="RomanT" w:cs="RomanT"/>
          <w:color w:val="auto"/>
          <w:sz w:val="20"/>
          <w:szCs w:val="20"/>
        </w:rPr>
      </w:pPr>
      <w:r w:rsidRPr="00A50AC9">
        <w:rPr>
          <w:rFonts w:ascii="RomanT" w:hAnsi="RomanT" w:cs="RomanT"/>
          <w:color w:val="auto"/>
          <w:sz w:val="20"/>
          <w:szCs w:val="20"/>
        </w:rPr>
        <w:t>After the first scheduled start time = No refunds will be issued if your team plays</w:t>
      </w:r>
      <w:r w:rsidR="002D0EC5">
        <w:rPr>
          <w:rFonts w:ascii="RomanT" w:hAnsi="RomanT" w:cs="RomanT"/>
          <w:color w:val="auto"/>
          <w:sz w:val="20"/>
          <w:szCs w:val="20"/>
        </w:rPr>
        <w:t xml:space="preserve"> 2</w:t>
      </w:r>
      <w:r w:rsidRPr="00A50AC9">
        <w:rPr>
          <w:rFonts w:ascii="RomanT" w:hAnsi="RomanT" w:cs="RomanT"/>
          <w:color w:val="auto"/>
          <w:sz w:val="20"/>
          <w:szCs w:val="20"/>
        </w:rPr>
        <w:t xml:space="preserve"> or more games, </w:t>
      </w:r>
      <w:r w:rsidR="002D0EC5">
        <w:rPr>
          <w:rFonts w:ascii="RomanT" w:hAnsi="RomanT" w:cs="RomanT"/>
          <w:color w:val="auto"/>
          <w:sz w:val="20"/>
          <w:szCs w:val="20"/>
        </w:rPr>
        <w:t>1</w:t>
      </w:r>
      <w:r w:rsidRPr="00A50AC9">
        <w:rPr>
          <w:rFonts w:ascii="RomanT" w:hAnsi="RomanT" w:cs="RomanT"/>
          <w:color w:val="auto"/>
          <w:sz w:val="20"/>
          <w:szCs w:val="20"/>
        </w:rPr>
        <w:t xml:space="preserve"> </w:t>
      </w:r>
      <w:proofErr w:type="gramStart"/>
      <w:r w:rsidRPr="00A50AC9">
        <w:rPr>
          <w:rFonts w:ascii="RomanT" w:hAnsi="RomanT" w:cs="RomanT"/>
          <w:color w:val="auto"/>
          <w:sz w:val="20"/>
          <w:szCs w:val="20"/>
        </w:rPr>
        <w:t>games</w:t>
      </w:r>
      <w:proofErr w:type="gramEnd"/>
      <w:r w:rsidRPr="00A50AC9">
        <w:rPr>
          <w:rFonts w:ascii="RomanT" w:hAnsi="RomanT" w:cs="RomanT"/>
          <w:color w:val="auto"/>
          <w:sz w:val="20"/>
          <w:szCs w:val="20"/>
        </w:rPr>
        <w:t xml:space="preserve"> receives 50%</w:t>
      </w:r>
      <w:r w:rsidR="002D0EC5">
        <w:rPr>
          <w:rFonts w:ascii="RomanT" w:hAnsi="RomanT" w:cs="RomanT"/>
          <w:color w:val="auto"/>
          <w:sz w:val="20"/>
          <w:szCs w:val="20"/>
        </w:rPr>
        <w:t>.</w:t>
      </w:r>
    </w:p>
    <w:p w14:paraId="716C592F" w14:textId="77777777" w:rsidR="00A50AC9" w:rsidRPr="00A50AC9" w:rsidRDefault="00A50AC9" w:rsidP="00A50AC9">
      <w:pPr>
        <w:pStyle w:val="Heading1"/>
        <w:numPr>
          <w:ilvl w:val="0"/>
          <w:numId w:val="3"/>
        </w:numPr>
        <w:rPr>
          <w:rFonts w:ascii="RomanT" w:hAnsi="RomanT" w:cs="RomanT"/>
          <w:color w:val="auto"/>
          <w:sz w:val="20"/>
          <w:szCs w:val="20"/>
        </w:rPr>
      </w:pPr>
      <w:r w:rsidRPr="00A50AC9">
        <w:rPr>
          <w:rFonts w:ascii="RomanT" w:hAnsi="RomanT" w:cs="RomanT"/>
          <w:color w:val="auto"/>
          <w:sz w:val="20"/>
          <w:szCs w:val="20"/>
        </w:rPr>
        <w:lastRenderedPageBreak/>
        <w:t xml:space="preserve">         Tournament cancellation by organizer for </w:t>
      </w:r>
      <w:r w:rsidRPr="00A50AC9">
        <w:rPr>
          <w:rFonts w:ascii="Times New Roman" w:hAnsi="Times New Roman" w:cs="Times New Roman"/>
          <w:color w:val="auto"/>
          <w:sz w:val="20"/>
          <w:szCs w:val="20"/>
        </w:rPr>
        <w:t>“</w:t>
      </w:r>
      <w:r w:rsidRPr="00A50AC9">
        <w:rPr>
          <w:rFonts w:ascii="RomanT" w:hAnsi="RomanT" w:cs="RomanT"/>
          <w:color w:val="auto"/>
          <w:sz w:val="20"/>
          <w:szCs w:val="20"/>
        </w:rPr>
        <w:t>Acts of God,</w:t>
      </w:r>
      <w:r w:rsidRPr="00A50AC9">
        <w:rPr>
          <w:rFonts w:ascii="Times New Roman" w:hAnsi="Times New Roman" w:cs="Times New Roman"/>
          <w:color w:val="auto"/>
          <w:sz w:val="20"/>
          <w:szCs w:val="20"/>
        </w:rPr>
        <w:t>”</w:t>
      </w:r>
      <w:r w:rsidRPr="00A50AC9">
        <w:rPr>
          <w:rFonts w:ascii="RomanT" w:hAnsi="RomanT" w:cs="RomanT"/>
          <w:color w:val="auto"/>
          <w:sz w:val="20"/>
          <w:szCs w:val="20"/>
        </w:rPr>
        <w:t xml:space="preserve"> force majeure, or events out of our control, which may make the tournament fields unusable or unsafe, as determined by the owner of the complex, state, or county officials = Full refund, minus the $75 admin fee</w:t>
      </w:r>
    </w:p>
    <w:p w14:paraId="64A64347" w14:textId="77777777" w:rsidR="00A50AC9" w:rsidRPr="00A50AC9" w:rsidRDefault="00A50AC9" w:rsidP="00A50AC9">
      <w:pPr>
        <w:pStyle w:val="Heading1"/>
        <w:numPr>
          <w:ilvl w:val="0"/>
          <w:numId w:val="3"/>
        </w:numPr>
        <w:rPr>
          <w:rFonts w:ascii="RomanT" w:hAnsi="RomanT" w:cs="RomanT"/>
          <w:color w:val="auto"/>
          <w:sz w:val="20"/>
          <w:szCs w:val="20"/>
        </w:rPr>
      </w:pPr>
      <w:r w:rsidRPr="00A50AC9">
        <w:rPr>
          <w:rFonts w:ascii="RomanT" w:hAnsi="RomanT" w:cs="RomanT"/>
          <w:color w:val="auto"/>
          <w:sz w:val="20"/>
          <w:szCs w:val="20"/>
        </w:rPr>
        <w:t>         Tournament cancellation by organizer for other reasons = Full refund </w:t>
      </w:r>
    </w:p>
    <w:p w14:paraId="596FE783"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 xml:space="preserve">We refund your payment in the same method it was received. Processing time will be within 10 business days of the scheduled end date of the tournament. An admin fee of $75.00 shall apply when there is inclement weather, </w:t>
      </w:r>
      <w:r w:rsidRPr="00A50AC9">
        <w:rPr>
          <w:rFonts w:ascii="Times New Roman" w:hAnsi="Times New Roman" w:cs="Times New Roman"/>
          <w:color w:val="auto"/>
          <w:sz w:val="20"/>
          <w:szCs w:val="20"/>
        </w:rPr>
        <w:t>“</w:t>
      </w:r>
      <w:r w:rsidRPr="00A50AC9">
        <w:rPr>
          <w:rFonts w:ascii="RomanT" w:hAnsi="RomanT" w:cs="RomanT"/>
          <w:color w:val="auto"/>
          <w:sz w:val="20"/>
          <w:szCs w:val="20"/>
        </w:rPr>
        <w:t>Acts of God,</w:t>
      </w:r>
      <w:r w:rsidRPr="00A50AC9">
        <w:rPr>
          <w:rFonts w:ascii="Times New Roman" w:hAnsi="Times New Roman" w:cs="Times New Roman"/>
          <w:color w:val="auto"/>
          <w:sz w:val="20"/>
          <w:szCs w:val="20"/>
        </w:rPr>
        <w:t>”</w:t>
      </w:r>
      <w:r w:rsidRPr="00A50AC9">
        <w:rPr>
          <w:rFonts w:ascii="RomanT" w:hAnsi="RomanT" w:cs="RomanT"/>
          <w:color w:val="auto"/>
          <w:sz w:val="20"/>
          <w:szCs w:val="20"/>
        </w:rPr>
        <w:t xml:space="preserve"> force majeure, or events out of our control, which may make the tournament fields unusable or unsafe, as determined by the owner of the complex, state, or county officials.</w:t>
      </w:r>
    </w:p>
    <w:p w14:paraId="35117BEF" w14:textId="34EDE597" w:rsidR="00A50AC9" w:rsidRPr="00A50AC9" w:rsidRDefault="00A50AC9" w:rsidP="00A50AC9">
      <w:pPr>
        <w:pStyle w:val="Heading1"/>
        <w:rPr>
          <w:rFonts w:ascii="RomanT" w:hAnsi="RomanT" w:cs="RomanT"/>
          <w:color w:val="auto"/>
          <w:sz w:val="20"/>
          <w:szCs w:val="20"/>
        </w:rPr>
      </w:pPr>
      <w:r w:rsidRPr="00A50AC9">
        <w:rPr>
          <w:rFonts w:ascii="RomanT" w:hAnsi="RomanT" w:cs="RomanT"/>
          <w:b/>
          <w:bCs/>
          <w:i/>
          <w:iCs/>
          <w:color w:val="auto"/>
          <w:sz w:val="20"/>
          <w:szCs w:val="20"/>
        </w:rPr>
        <w:t xml:space="preserve">Note: The last day/date to enter </w:t>
      </w:r>
      <w:r w:rsidR="004B7756" w:rsidRPr="00A50AC9">
        <w:rPr>
          <w:rFonts w:ascii="RomanT" w:hAnsi="RomanT" w:cs="RomanT"/>
          <w:b/>
          <w:bCs/>
          <w:i/>
          <w:iCs/>
          <w:color w:val="auto"/>
          <w:sz w:val="20"/>
          <w:szCs w:val="20"/>
        </w:rPr>
        <w:t>is (</w:t>
      </w:r>
      <w:r w:rsidRPr="00A50AC9">
        <w:rPr>
          <w:rFonts w:ascii="RomanT" w:hAnsi="RomanT" w:cs="RomanT"/>
          <w:b/>
          <w:bCs/>
          <w:i/>
          <w:iCs/>
          <w:color w:val="auto"/>
          <w:sz w:val="20"/>
          <w:szCs w:val="20"/>
        </w:rPr>
        <w:t>3) calendar days prior to the tournament start date. The day/date to enter and to drop are the same. Unless otherwise noted.</w:t>
      </w:r>
    </w:p>
    <w:p w14:paraId="7ACC5683"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u w:val="single"/>
        </w:rPr>
        <w:t>11.0 TERMS AND CONDITIONS</w:t>
      </w:r>
    </w:p>
    <w:p w14:paraId="0C1FE5DD" w14:textId="07351195"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 xml:space="preserve">All team cancellations must be in writing and made through the tournament management </w:t>
      </w:r>
      <w:proofErr w:type="gramStart"/>
      <w:r w:rsidRPr="00A50AC9">
        <w:rPr>
          <w:rFonts w:ascii="RomanT" w:hAnsi="RomanT" w:cs="RomanT"/>
          <w:color w:val="auto"/>
          <w:sz w:val="20"/>
          <w:szCs w:val="20"/>
        </w:rPr>
        <w:t>system</w:t>
      </w:r>
      <w:proofErr w:type="gramEnd"/>
      <w:r w:rsidRPr="00A50AC9">
        <w:rPr>
          <w:rFonts w:ascii="RomanT" w:hAnsi="RomanT" w:cs="RomanT"/>
          <w:color w:val="auto"/>
          <w:sz w:val="20"/>
          <w:szCs w:val="20"/>
        </w:rPr>
        <w:t xml:space="preserve"> or they will not be considered. If the tournament registration date has passed, you will need to send a drop request directly to the Tournament Director. A fee of twenty-five percent (25%) will be charged for Stop Payments and $50 fee for NSF checks. </w:t>
      </w:r>
    </w:p>
    <w:p w14:paraId="3EC215F1"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Each Tournament Director reserves the sole right to modify the format, game start time, game length, or schedule, due to situations out of their control. The Tournament Director reserves the right to decide on all matters pertaining to the tournament including matters not covered explicitly by this policy.</w:t>
      </w:r>
    </w:p>
    <w:p w14:paraId="36D0A368"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lastRenderedPageBreak/>
        <w:t xml:space="preserve">A tournament may be hosted by an independent </w:t>
      </w:r>
      <w:proofErr w:type="gramStart"/>
      <w:r w:rsidRPr="00A50AC9">
        <w:rPr>
          <w:rFonts w:ascii="RomanT" w:hAnsi="RomanT" w:cs="RomanT"/>
          <w:color w:val="auto"/>
          <w:sz w:val="20"/>
          <w:szCs w:val="20"/>
        </w:rPr>
        <w:t>Non-profit</w:t>
      </w:r>
      <w:proofErr w:type="gramEnd"/>
      <w:r w:rsidRPr="00A50AC9">
        <w:rPr>
          <w:rFonts w:ascii="RomanT" w:hAnsi="RomanT" w:cs="RomanT"/>
          <w:color w:val="auto"/>
          <w:sz w:val="20"/>
          <w:szCs w:val="20"/>
        </w:rPr>
        <w:t xml:space="preserve"> organization. By registering your team, you are signifying that you have read and understand the terms and conditions. By making a reservation with the tournament host or any of its representatives you accept and are bound by tournament rules, team registration requirements, applicable state codes, and refund policy. This shall constitute the entire agreement between the tournament host and you, relating to the subject matter herein, and shall constitute a binding agreement. There is no verbal or written representation, warranty, collateral agreement, prior agreement, description of services, or conditions, other than as expressed herein.</w:t>
      </w:r>
    </w:p>
    <w:p w14:paraId="7D1992FC" w14:textId="77777777" w:rsidR="00A50AC9" w:rsidRPr="00A50AC9" w:rsidRDefault="00A50AC9" w:rsidP="00A50AC9">
      <w:pPr>
        <w:pStyle w:val="Heading1"/>
        <w:rPr>
          <w:rFonts w:ascii="RomanT" w:hAnsi="RomanT" w:cs="RomanT"/>
          <w:color w:val="auto"/>
          <w:sz w:val="20"/>
          <w:szCs w:val="20"/>
        </w:rPr>
      </w:pPr>
      <w:r w:rsidRPr="00A50AC9">
        <w:rPr>
          <w:rFonts w:ascii="RomanT" w:hAnsi="RomanT" w:cs="RomanT"/>
          <w:b/>
          <w:bCs/>
          <w:color w:val="auto"/>
          <w:sz w:val="20"/>
          <w:szCs w:val="20"/>
        </w:rPr>
        <w:t>Annual Team Fee Policy</w:t>
      </w:r>
    </w:p>
    <w:p w14:paraId="5928D551" w14:textId="392EDEBD" w:rsidR="00A50AC9" w:rsidRPr="00A50AC9" w:rsidRDefault="00A50AC9" w:rsidP="00A50AC9">
      <w:pPr>
        <w:pStyle w:val="Heading1"/>
        <w:rPr>
          <w:rFonts w:ascii="RomanT" w:hAnsi="RomanT" w:cs="RomanT"/>
          <w:color w:val="auto"/>
          <w:sz w:val="20"/>
          <w:szCs w:val="20"/>
        </w:rPr>
      </w:pPr>
      <w:r w:rsidRPr="00A50AC9">
        <w:rPr>
          <w:rFonts w:ascii="RomanT" w:hAnsi="RomanT" w:cs="RomanT"/>
          <w:color w:val="auto"/>
          <w:sz w:val="20"/>
          <w:szCs w:val="20"/>
        </w:rPr>
        <w:t>Please note that all team fees are </w:t>
      </w:r>
      <w:r w:rsidRPr="00A50AC9">
        <w:rPr>
          <w:rFonts w:ascii="RomanT" w:hAnsi="RomanT" w:cs="RomanT"/>
          <w:b/>
          <w:bCs/>
          <w:color w:val="auto"/>
          <w:sz w:val="20"/>
          <w:szCs w:val="20"/>
        </w:rPr>
        <w:t>non-refundable</w:t>
      </w:r>
      <w:r w:rsidRPr="00A50AC9">
        <w:rPr>
          <w:rFonts w:ascii="RomanT" w:hAnsi="RomanT" w:cs="RomanT"/>
          <w:color w:val="auto"/>
          <w:sz w:val="20"/>
          <w:szCs w:val="20"/>
        </w:rPr>
        <w:t>. Team fees are considered fully earned</w:t>
      </w:r>
      <w:r w:rsidR="004B7756">
        <w:rPr>
          <w:rFonts w:ascii="RomanT" w:hAnsi="RomanT" w:cs="RomanT"/>
          <w:color w:val="auto"/>
          <w:sz w:val="20"/>
          <w:szCs w:val="20"/>
        </w:rPr>
        <w:t xml:space="preserve"> </w:t>
      </w:r>
      <w:r w:rsidRPr="00A50AC9">
        <w:rPr>
          <w:rFonts w:ascii="RomanT" w:hAnsi="RomanT" w:cs="RomanT"/>
          <w:color w:val="auto"/>
          <w:sz w:val="20"/>
          <w:szCs w:val="20"/>
        </w:rPr>
        <w:t xml:space="preserve">when paid. Once </w:t>
      </w:r>
      <w:proofErr w:type="gramStart"/>
      <w:r w:rsidRPr="00A50AC9">
        <w:rPr>
          <w:rFonts w:ascii="RomanT" w:hAnsi="RomanT" w:cs="RomanT"/>
          <w:color w:val="auto"/>
          <w:sz w:val="20"/>
          <w:szCs w:val="20"/>
        </w:rPr>
        <w:t>a membership</w:t>
      </w:r>
      <w:proofErr w:type="gramEnd"/>
      <w:r w:rsidRPr="00A50AC9">
        <w:rPr>
          <w:rFonts w:ascii="RomanT" w:hAnsi="RomanT" w:cs="RomanT"/>
          <w:color w:val="auto"/>
          <w:sz w:val="20"/>
          <w:szCs w:val="20"/>
        </w:rPr>
        <w:t xml:space="preserve"> is purchased and payment is processed, no refunds will be issued for any reason, including but not limited to scheduling conflicts, team changes, player injuries, or personal circumstances.</w:t>
      </w:r>
    </w:p>
    <w:p w14:paraId="69DF3112" w14:textId="77777777" w:rsidR="00FF20E1" w:rsidRPr="00A50AC9" w:rsidRDefault="00FF20E1" w:rsidP="00A50AC9">
      <w:pPr>
        <w:pStyle w:val="Heading1"/>
      </w:pPr>
    </w:p>
    <w:sectPr w:rsidR="00FF20E1" w:rsidRPr="00A50AC9" w:rsidSect="00A50AC9">
      <w:headerReference w:type="default" r:id="rId15"/>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ED5EC" w14:textId="77777777" w:rsidR="00157FD8" w:rsidRDefault="00157FD8" w:rsidP="00A50AC9">
      <w:r>
        <w:separator/>
      </w:r>
    </w:p>
  </w:endnote>
  <w:endnote w:type="continuationSeparator" w:id="0">
    <w:p w14:paraId="27D0F610" w14:textId="77777777" w:rsidR="00157FD8" w:rsidRDefault="00157FD8" w:rsidP="00A50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manT">
    <w:panose1 w:val="00000400000000000000"/>
    <w:charset w:val="00"/>
    <w:family w:val="auto"/>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4C365" w14:textId="77777777" w:rsidR="00157FD8" w:rsidRDefault="00157FD8" w:rsidP="00A50AC9">
      <w:r>
        <w:separator/>
      </w:r>
    </w:p>
  </w:footnote>
  <w:footnote w:type="continuationSeparator" w:id="0">
    <w:p w14:paraId="617A332A" w14:textId="77777777" w:rsidR="00157FD8" w:rsidRDefault="00157FD8" w:rsidP="00A50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2E2C" w14:textId="77777777" w:rsidR="00A50AC9" w:rsidRPr="00A50AC9" w:rsidRDefault="00A50AC9" w:rsidP="00A50AC9">
    <w:pPr>
      <w:pStyle w:val="Header"/>
      <w:jc w:val="center"/>
      <w:rPr>
        <w:b/>
        <w:bCs/>
      </w:rPr>
    </w:pPr>
    <w:r w:rsidRPr="00A50AC9">
      <w:rPr>
        <w:b/>
        <w:bCs/>
      </w:rPr>
      <w:t>Policy and Procedures</w:t>
    </w:r>
  </w:p>
  <w:p w14:paraId="6E8943AF" w14:textId="77777777" w:rsidR="00A50AC9" w:rsidRDefault="00A50A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B518E"/>
    <w:multiLevelType w:val="multilevel"/>
    <w:tmpl w:val="E932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257EC5"/>
    <w:multiLevelType w:val="multilevel"/>
    <w:tmpl w:val="2690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EC3BF8"/>
    <w:multiLevelType w:val="multilevel"/>
    <w:tmpl w:val="95F8D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507DCC"/>
    <w:multiLevelType w:val="multilevel"/>
    <w:tmpl w:val="ADF4D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8297088">
    <w:abstractNumId w:val="3"/>
  </w:num>
  <w:num w:numId="2" w16cid:durableId="1166018141">
    <w:abstractNumId w:val="0"/>
  </w:num>
  <w:num w:numId="3" w16cid:durableId="1361470524">
    <w:abstractNumId w:val="2"/>
  </w:num>
  <w:num w:numId="4" w16cid:durableId="956452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C9"/>
    <w:rsid w:val="000C0EE0"/>
    <w:rsid w:val="00157FD8"/>
    <w:rsid w:val="002D0EC5"/>
    <w:rsid w:val="002E4464"/>
    <w:rsid w:val="00461E57"/>
    <w:rsid w:val="004B7756"/>
    <w:rsid w:val="00567E9C"/>
    <w:rsid w:val="005A1655"/>
    <w:rsid w:val="005E74AC"/>
    <w:rsid w:val="007A17EA"/>
    <w:rsid w:val="007B77EA"/>
    <w:rsid w:val="00A50AC9"/>
    <w:rsid w:val="00B166C0"/>
    <w:rsid w:val="00DD5B39"/>
    <w:rsid w:val="00F01124"/>
    <w:rsid w:val="00FF2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3C427"/>
  <w15:chartTrackingRefBased/>
  <w15:docId w15:val="{F4B000F3-3FE6-48F0-9FC9-E045FECAB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7EA"/>
    <w:pPr>
      <w:jc w:val="both"/>
    </w:pPr>
    <w:rPr>
      <w:rFonts w:ascii="Times New Roman" w:hAnsi="Times New Roman"/>
      <w:sz w:val="24"/>
    </w:rPr>
  </w:style>
  <w:style w:type="paragraph" w:styleId="Heading1">
    <w:name w:val="heading 1"/>
    <w:basedOn w:val="Normal"/>
    <w:next w:val="Normal"/>
    <w:link w:val="Heading1Char"/>
    <w:qFormat/>
    <w:rsid w:val="00A50A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A50A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A50AC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semiHidden/>
    <w:unhideWhenUsed/>
    <w:qFormat/>
    <w:rsid w:val="00A50AC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semiHidden/>
    <w:unhideWhenUsed/>
    <w:qFormat/>
    <w:rsid w:val="00A50AC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semiHidden/>
    <w:unhideWhenUsed/>
    <w:qFormat/>
    <w:rsid w:val="00A50AC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A50AC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A50AC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A50AC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7A17EA"/>
    <w:rPr>
      <w:i/>
      <w:iCs/>
    </w:rPr>
  </w:style>
  <w:style w:type="paragraph" w:styleId="ListParagraph">
    <w:name w:val="List Paragraph"/>
    <w:basedOn w:val="Normal"/>
    <w:uiPriority w:val="34"/>
    <w:qFormat/>
    <w:rsid w:val="007A17EA"/>
    <w:pPr>
      <w:ind w:left="720"/>
      <w:jc w:val="left"/>
    </w:pPr>
    <w:rPr>
      <w:rFonts w:ascii="Calibri" w:eastAsia="Calibri" w:hAnsi="Calibri" w:cs="Calibri"/>
      <w:sz w:val="22"/>
      <w:szCs w:val="22"/>
    </w:rPr>
  </w:style>
  <w:style w:type="character" w:styleId="IntenseEmphasis">
    <w:name w:val="Intense Emphasis"/>
    <w:uiPriority w:val="21"/>
    <w:qFormat/>
    <w:rsid w:val="007A17EA"/>
    <w:rPr>
      <w:i/>
      <w:iCs/>
      <w:color w:val="5B9BD5"/>
    </w:rPr>
  </w:style>
  <w:style w:type="character" w:customStyle="1" w:styleId="Heading1Char">
    <w:name w:val="Heading 1 Char"/>
    <w:basedOn w:val="DefaultParagraphFont"/>
    <w:link w:val="Heading1"/>
    <w:rsid w:val="00A50A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A50A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A50AC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semiHidden/>
    <w:rsid w:val="00A50AC9"/>
    <w:rPr>
      <w:rFonts w:asciiTheme="minorHAnsi" w:eastAsiaTheme="majorEastAsia" w:hAnsiTheme="minorHAnsi" w:cstheme="majorBidi"/>
      <w:i/>
      <w:iCs/>
      <w:color w:val="0F4761" w:themeColor="accent1" w:themeShade="BF"/>
      <w:sz w:val="24"/>
    </w:rPr>
  </w:style>
  <w:style w:type="character" w:customStyle="1" w:styleId="Heading5Char">
    <w:name w:val="Heading 5 Char"/>
    <w:basedOn w:val="DefaultParagraphFont"/>
    <w:link w:val="Heading5"/>
    <w:semiHidden/>
    <w:rsid w:val="00A50AC9"/>
    <w:rPr>
      <w:rFonts w:asciiTheme="minorHAnsi" w:eastAsiaTheme="majorEastAsia" w:hAnsiTheme="minorHAnsi" w:cstheme="majorBidi"/>
      <w:color w:val="0F4761" w:themeColor="accent1" w:themeShade="BF"/>
      <w:sz w:val="24"/>
    </w:rPr>
  </w:style>
  <w:style w:type="character" w:customStyle="1" w:styleId="Heading6Char">
    <w:name w:val="Heading 6 Char"/>
    <w:basedOn w:val="DefaultParagraphFont"/>
    <w:link w:val="Heading6"/>
    <w:semiHidden/>
    <w:rsid w:val="00A50AC9"/>
    <w:rPr>
      <w:rFonts w:asciiTheme="minorHAnsi" w:eastAsiaTheme="majorEastAsia" w:hAnsiTheme="minorHAnsi" w:cstheme="majorBidi"/>
      <w:i/>
      <w:iCs/>
      <w:color w:val="595959" w:themeColor="text1" w:themeTint="A6"/>
      <w:sz w:val="24"/>
    </w:rPr>
  </w:style>
  <w:style w:type="character" w:customStyle="1" w:styleId="Heading7Char">
    <w:name w:val="Heading 7 Char"/>
    <w:basedOn w:val="DefaultParagraphFont"/>
    <w:link w:val="Heading7"/>
    <w:semiHidden/>
    <w:rsid w:val="00A50AC9"/>
    <w:rPr>
      <w:rFonts w:asciiTheme="minorHAnsi" w:eastAsiaTheme="majorEastAsia" w:hAnsiTheme="minorHAnsi" w:cstheme="majorBidi"/>
      <w:color w:val="595959" w:themeColor="text1" w:themeTint="A6"/>
      <w:sz w:val="24"/>
    </w:rPr>
  </w:style>
  <w:style w:type="character" w:customStyle="1" w:styleId="Heading8Char">
    <w:name w:val="Heading 8 Char"/>
    <w:basedOn w:val="DefaultParagraphFont"/>
    <w:link w:val="Heading8"/>
    <w:semiHidden/>
    <w:rsid w:val="00A50AC9"/>
    <w:rPr>
      <w:rFonts w:asciiTheme="minorHAnsi" w:eastAsiaTheme="majorEastAsia" w:hAnsiTheme="minorHAnsi" w:cstheme="majorBidi"/>
      <w:i/>
      <w:iCs/>
      <w:color w:val="272727" w:themeColor="text1" w:themeTint="D8"/>
      <w:sz w:val="24"/>
    </w:rPr>
  </w:style>
  <w:style w:type="character" w:customStyle="1" w:styleId="Heading9Char">
    <w:name w:val="Heading 9 Char"/>
    <w:basedOn w:val="DefaultParagraphFont"/>
    <w:link w:val="Heading9"/>
    <w:semiHidden/>
    <w:rsid w:val="00A50AC9"/>
    <w:rPr>
      <w:rFonts w:asciiTheme="minorHAnsi" w:eastAsiaTheme="majorEastAsia" w:hAnsiTheme="minorHAnsi" w:cstheme="majorBidi"/>
      <w:color w:val="272727" w:themeColor="text1" w:themeTint="D8"/>
      <w:sz w:val="24"/>
    </w:rPr>
  </w:style>
  <w:style w:type="paragraph" w:styleId="Title">
    <w:name w:val="Title"/>
    <w:basedOn w:val="Normal"/>
    <w:next w:val="Normal"/>
    <w:link w:val="TitleChar"/>
    <w:qFormat/>
    <w:rsid w:val="00A50A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50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50AC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A50AC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50A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0AC9"/>
    <w:rPr>
      <w:rFonts w:ascii="Times New Roman" w:hAnsi="Times New Roman"/>
      <w:i/>
      <w:iCs/>
      <w:color w:val="404040" w:themeColor="text1" w:themeTint="BF"/>
      <w:sz w:val="24"/>
    </w:rPr>
  </w:style>
  <w:style w:type="paragraph" w:styleId="IntenseQuote">
    <w:name w:val="Intense Quote"/>
    <w:basedOn w:val="Normal"/>
    <w:next w:val="Normal"/>
    <w:link w:val="IntenseQuoteChar"/>
    <w:uiPriority w:val="30"/>
    <w:qFormat/>
    <w:rsid w:val="00A50A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AC9"/>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A50AC9"/>
    <w:rPr>
      <w:b/>
      <w:bCs/>
      <w:smallCaps/>
      <w:color w:val="0F4761" w:themeColor="accent1" w:themeShade="BF"/>
      <w:spacing w:val="5"/>
    </w:rPr>
  </w:style>
  <w:style w:type="paragraph" w:styleId="Header">
    <w:name w:val="header"/>
    <w:basedOn w:val="Normal"/>
    <w:link w:val="HeaderChar"/>
    <w:uiPriority w:val="99"/>
    <w:unhideWhenUsed/>
    <w:rsid w:val="00A50AC9"/>
    <w:pPr>
      <w:tabs>
        <w:tab w:val="center" w:pos="4680"/>
        <w:tab w:val="right" w:pos="9360"/>
      </w:tabs>
    </w:pPr>
  </w:style>
  <w:style w:type="character" w:customStyle="1" w:styleId="HeaderChar">
    <w:name w:val="Header Char"/>
    <w:basedOn w:val="DefaultParagraphFont"/>
    <w:link w:val="Header"/>
    <w:uiPriority w:val="99"/>
    <w:rsid w:val="00A50AC9"/>
    <w:rPr>
      <w:rFonts w:ascii="Times New Roman" w:hAnsi="Times New Roman"/>
      <w:sz w:val="24"/>
    </w:rPr>
  </w:style>
  <w:style w:type="paragraph" w:styleId="Footer">
    <w:name w:val="footer"/>
    <w:basedOn w:val="Normal"/>
    <w:link w:val="FooterChar"/>
    <w:uiPriority w:val="99"/>
    <w:unhideWhenUsed/>
    <w:rsid w:val="00A50AC9"/>
    <w:pPr>
      <w:tabs>
        <w:tab w:val="center" w:pos="4680"/>
        <w:tab w:val="right" w:pos="9360"/>
      </w:tabs>
    </w:pPr>
  </w:style>
  <w:style w:type="character" w:customStyle="1" w:styleId="FooterChar">
    <w:name w:val="Footer Char"/>
    <w:basedOn w:val="DefaultParagraphFont"/>
    <w:link w:val="Footer"/>
    <w:uiPriority w:val="99"/>
    <w:rsid w:val="00A50AC9"/>
    <w:rPr>
      <w:rFonts w:ascii="Times New Roman" w:hAnsi="Times New Roman"/>
      <w:sz w:val="24"/>
    </w:rPr>
  </w:style>
  <w:style w:type="character" w:styleId="Hyperlink">
    <w:name w:val="Hyperlink"/>
    <w:basedOn w:val="DefaultParagraphFont"/>
    <w:uiPriority w:val="99"/>
    <w:unhideWhenUsed/>
    <w:rsid w:val="00A50AC9"/>
    <w:rPr>
      <w:color w:val="467886" w:themeColor="hyperlink"/>
      <w:u w:val="single"/>
    </w:rPr>
  </w:style>
  <w:style w:type="character" w:styleId="UnresolvedMention">
    <w:name w:val="Unresolved Mention"/>
    <w:basedOn w:val="DefaultParagraphFont"/>
    <w:uiPriority w:val="99"/>
    <w:semiHidden/>
    <w:unhideWhenUsed/>
    <w:rsid w:val="00A50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yershealth.com/contact" TargetMode="External"/><Relationship Id="rId13" Type="http://schemas.openxmlformats.org/officeDocument/2006/relationships/hyperlink" Target="https://www.playershealth.com/contact" TargetMode="External"/><Relationship Id="rId3" Type="http://schemas.openxmlformats.org/officeDocument/2006/relationships/settings" Target="settings.xml"/><Relationship Id="rId7" Type="http://schemas.openxmlformats.org/officeDocument/2006/relationships/hyperlink" Target="https://www.playershealth.com/contact" TargetMode="External"/><Relationship Id="rId12" Type="http://schemas.openxmlformats.org/officeDocument/2006/relationships/hyperlink" Target="https://uscenterforsafesport.org/cours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scenterforsafesport.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anding.playershealth.com/usafastpitch/" TargetMode="External"/><Relationship Id="rId4" Type="http://schemas.openxmlformats.org/officeDocument/2006/relationships/webSettings" Target="webSettings.xml"/><Relationship Id="rId9" Type="http://schemas.openxmlformats.org/officeDocument/2006/relationships/hyperlink" Target="https://uscenterforsafesport.org/response-and-resolution/safesport-code/" TargetMode="External"/><Relationship Id="rId14" Type="http://schemas.openxmlformats.org/officeDocument/2006/relationships/hyperlink" Target="https://cdd.uscenterforsafesport.org/?_gl=1*40into*_gcl_au*Njk4NzIyODI1LjE3ODE3OTY2Nzc.*_ga*ODIwMzgxODY4LjE3ODE3OTY2Nzg.*_ga_MBN6TFWKW0*czE3ODE3OTY2NzckbzEkZzEkdDE3ODE3OTc2NDgkajYwJGwwJGgw" TargetMode="External"/></Relationships>
</file>

<file path=word/theme/theme1.xml><?xml version="1.0" encoding="utf-8"?>
<a:theme xmlns:a="http://schemas.openxmlformats.org/drawingml/2006/main" name="Office Theme">
  <a:themeElements>
    <a:clrScheme name="document blu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000E1"/>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1463</TotalTime>
  <Pages>1</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Daniel /CS</dc:creator>
  <cp:keywords/>
  <dc:description/>
  <cp:lastModifiedBy>Saba, Daniel /CS</cp:lastModifiedBy>
  <cp:revision>3</cp:revision>
  <dcterms:created xsi:type="dcterms:W3CDTF">2026-06-18T14:58:00Z</dcterms:created>
  <dcterms:modified xsi:type="dcterms:W3CDTF">2026-06-25T19:28:00Z</dcterms:modified>
</cp:coreProperties>
</file>